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Default"/>
        <w:bidi w:val="0"/>
        <w:spacing w:before="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Formed in 2007, </w:t>
      </w:r>
      <w:r>
        <w:rPr>
          <w:rFonts w:ascii="Times New Roman" w:hAnsi="Times New Roman"/>
          <w:b w:val="1"/>
          <w:bCs w:val="1"/>
          <w:sz w:val="26"/>
          <w:szCs w:val="26"/>
          <w:shd w:val="clear" w:color="auto" w:fill="ffffff"/>
          <w:rtl w:val="0"/>
          <w:lang w:val="da-DK"/>
        </w:rPr>
        <w:t>Carolina Blue</w:t>
      </w:r>
      <w:r>
        <w:rPr>
          <w:rFonts w:ascii="Times New Roman" w:hAnsi="Times New Roman"/>
          <w:sz w:val="26"/>
          <w:szCs w:val="26"/>
          <w:shd w:val="clear" w:color="auto" w:fill="ffffff"/>
          <w:rtl w:val="0"/>
          <w:lang w:val="en-US"/>
        </w:rPr>
        <w:t xml:space="preserve"> lays claim to a </w:t>
      </w:r>
      <w:r>
        <w:rPr>
          <w:rFonts w:ascii="Times New Roman" w:hAnsi="Times New Roman"/>
          <w:i w:val="1"/>
          <w:iCs w:val="1"/>
          <w:sz w:val="26"/>
          <w:szCs w:val="26"/>
          <w:shd w:val="clear" w:color="auto" w:fill="ffffff"/>
          <w:rtl w:val="0"/>
          <w:lang w:val="en-US"/>
        </w:rPr>
        <w:t>Top 5 Billboard album</w:t>
      </w:r>
      <w:r>
        <w:rPr>
          <w:rFonts w:ascii="Times New Roman" w:hAnsi="Times New Roman"/>
          <w:sz w:val="26"/>
          <w:szCs w:val="26"/>
          <w:shd w:val="clear" w:color="auto" w:fill="ffffff"/>
          <w:rtl w:val="0"/>
          <w:lang w:val="en-US"/>
        </w:rPr>
        <w:t>,</w:t>
      </w:r>
      <w:r>
        <w:rPr>
          <w:rFonts w:ascii="Times New Roman" w:hAnsi="Times New Roman"/>
          <w:sz w:val="26"/>
          <w:szCs w:val="26"/>
          <w:shd w:val="clear" w:color="auto" w:fill="ffffff"/>
          <w:rtl w:val="0"/>
        </w:rPr>
        <w:t xml:space="preserve"> </w:t>
      </w:r>
      <w:r>
        <w:rPr>
          <w:rFonts w:ascii="Times New Roman" w:hAnsi="Times New Roman"/>
          <w:sz w:val="26"/>
          <w:szCs w:val="26"/>
          <w:shd w:val="clear" w:color="auto" w:fill="ffffff"/>
          <w:rtl w:val="0"/>
          <w:lang w:val="en-US"/>
        </w:rPr>
        <w:t>four</w:t>
      </w:r>
      <w:r>
        <w:rPr>
          <w:rFonts w:ascii="Times New Roman" w:hAnsi="Times New Roman"/>
          <w:sz w:val="26"/>
          <w:szCs w:val="26"/>
          <w:shd w:val="clear" w:color="auto" w:fill="ffffff"/>
          <w:rtl w:val="0"/>
        </w:rPr>
        <w:t xml:space="preserve"> </w:t>
      </w:r>
      <w:r>
        <w:rPr>
          <w:rFonts w:ascii="Times New Roman" w:hAnsi="Times New Roman"/>
          <w:i w:val="1"/>
          <w:iCs w:val="1"/>
          <w:sz w:val="26"/>
          <w:szCs w:val="26"/>
          <w:shd w:val="clear" w:color="auto" w:fill="ffffff"/>
          <w:rtl w:val="0"/>
          <w:lang w:val="en-US"/>
        </w:rPr>
        <w:t>International Bluegrass Music Association (IBMA) award nominations</w:t>
      </w:r>
      <w:r>
        <w:rPr>
          <w:rFonts w:ascii="Times New Roman" w:hAnsi="Times New Roman"/>
          <w:sz w:val="26"/>
          <w:szCs w:val="26"/>
          <w:shd w:val="clear" w:color="auto" w:fill="ffffff"/>
          <w:rtl w:val="0"/>
          <w:lang w:val="en-US"/>
        </w:rPr>
        <w:t xml:space="preserve"> and being named </w:t>
      </w:r>
      <w:r>
        <w:rPr>
          <w:rFonts w:ascii="Times New Roman" w:hAnsi="Times New Roman"/>
          <w:i w:val="1"/>
          <w:iCs w:val="1"/>
          <w:sz w:val="26"/>
          <w:szCs w:val="26"/>
          <w:shd w:val="clear" w:color="auto" w:fill="ffffff"/>
          <w:rtl w:val="0"/>
          <w:lang w:val="en-US"/>
        </w:rPr>
        <w:t>Entertainer of the Year</w:t>
      </w:r>
      <w:r>
        <w:rPr>
          <w:rFonts w:ascii="Times New Roman" w:hAnsi="Times New Roman"/>
          <w:sz w:val="26"/>
          <w:szCs w:val="26"/>
          <w:shd w:val="clear" w:color="auto" w:fill="ffffff"/>
          <w:rtl w:val="0"/>
          <w:lang w:val="en-US"/>
        </w:rPr>
        <w:t xml:space="preserve"> by the Society for the Preservation of Bluegrass Music of America (SPBGMA) along with winning the coveted </w:t>
      </w:r>
      <w:r>
        <w:rPr>
          <w:rFonts w:ascii="Times New Roman" w:hAnsi="Times New Roman"/>
          <w:i w:val="1"/>
          <w:iCs w:val="1"/>
          <w:sz w:val="26"/>
          <w:szCs w:val="26"/>
          <w:shd w:val="clear" w:color="auto" w:fill="ffffff"/>
          <w:rtl w:val="0"/>
          <w:lang w:val="en-US"/>
        </w:rPr>
        <w:t>Bluegrass Band of the Year, Vocal Group of the Year</w:t>
      </w:r>
      <w:r>
        <w:rPr>
          <w:rFonts w:ascii="Times New Roman" w:hAnsi="Times New Roman"/>
          <w:sz w:val="26"/>
          <w:szCs w:val="26"/>
          <w:shd w:val="clear" w:color="auto" w:fill="ffffff"/>
          <w:rtl w:val="0"/>
          <w:lang w:val="en-US"/>
        </w:rPr>
        <w:t xml:space="preserve"> and </w:t>
      </w:r>
      <w:r>
        <w:rPr>
          <w:rFonts w:ascii="Times New Roman" w:hAnsi="Times New Roman"/>
          <w:i w:val="1"/>
          <w:iCs w:val="1"/>
          <w:sz w:val="26"/>
          <w:szCs w:val="26"/>
          <w:shd w:val="clear" w:color="auto" w:fill="ffffff"/>
          <w:rtl w:val="0"/>
          <w:lang w:val="en-US"/>
        </w:rPr>
        <w:t>Album of the Year</w:t>
      </w:r>
      <w:r>
        <w:rPr>
          <w:rFonts w:ascii="Times New Roman" w:hAnsi="Times New Roman"/>
          <w:sz w:val="26"/>
          <w:szCs w:val="26"/>
          <w:shd w:val="clear" w:color="auto" w:fill="ffffff"/>
          <w:rtl w:val="0"/>
          <w:lang w:val="en-US"/>
        </w:rPr>
        <w:t xml:space="preserve"> honors, also from SPBGMA. The band presents bluegrass music like Bill Monroe intended, without being a Bill Monroe cover band. The sound is marked by heavy fiddle and mandolin work; and complex harmony from a group that enjoys sincere engagement with fans. </w:t>
      </w:r>
      <w:r>
        <w:rPr>
          <w:rFonts w:ascii="Times New Roman" w:hAnsi="Times New Roman"/>
          <w:b w:val="1"/>
          <w:bCs w:val="1"/>
          <w:sz w:val="26"/>
          <w:szCs w:val="26"/>
          <w:shd w:val="clear" w:color="auto" w:fill="ffffff"/>
          <w:rtl w:val="0"/>
          <w:lang w:val="en-US"/>
        </w:rPr>
        <w:t>Bobby Powell</w:t>
      </w:r>
      <w:r>
        <w:rPr>
          <w:rFonts w:ascii="Times New Roman" w:hAnsi="Times New Roman"/>
          <w:sz w:val="26"/>
          <w:szCs w:val="26"/>
          <w:shd w:val="clear" w:color="auto" w:fill="ffffff"/>
          <w:rtl w:val="0"/>
          <w:lang w:val="en-US"/>
        </w:rPr>
        <w:t xml:space="preserve"> (guitar and vocals) said he and the Carolina Blue band members, which includes </w:t>
      </w:r>
      <w:r>
        <w:rPr>
          <w:rFonts w:ascii="Times New Roman" w:hAnsi="Times New Roman"/>
          <w:b w:val="1"/>
          <w:bCs w:val="1"/>
          <w:sz w:val="26"/>
          <w:szCs w:val="26"/>
          <w:shd w:val="clear" w:color="auto" w:fill="ffffff"/>
          <w:rtl w:val="0"/>
          <w:lang w:val="nl-NL"/>
        </w:rPr>
        <w:t>Timmy Jones</w:t>
      </w:r>
      <w:r>
        <w:rPr>
          <w:rFonts w:ascii="Times New Roman" w:hAnsi="Times New Roman"/>
          <w:sz w:val="26"/>
          <w:szCs w:val="26"/>
          <w:shd w:val="clear" w:color="auto" w:fill="ffffff"/>
          <w:rtl w:val="0"/>
          <w:lang w:val="en-US"/>
        </w:rPr>
        <w:t xml:space="preserve"> (mandolin and vocals), </w:t>
      </w:r>
      <w:r>
        <w:rPr>
          <w:rFonts w:ascii="Times New Roman" w:hAnsi="Times New Roman"/>
          <w:b w:val="1"/>
          <w:bCs w:val="1"/>
          <w:sz w:val="26"/>
          <w:szCs w:val="26"/>
          <w:shd w:val="clear" w:color="auto" w:fill="ffffff"/>
          <w:rtl w:val="0"/>
          <w:lang w:val="en-US"/>
        </w:rPr>
        <w:t xml:space="preserve">James McDowell </w:t>
      </w:r>
      <w:r>
        <w:rPr>
          <w:rFonts w:ascii="Times New Roman" w:hAnsi="Times New Roman"/>
          <w:sz w:val="26"/>
          <w:szCs w:val="26"/>
          <w:shd w:val="clear" w:color="auto" w:fill="ffffff"/>
          <w:rtl w:val="0"/>
          <w:lang w:val="en-US"/>
        </w:rPr>
        <w:t xml:space="preserve">(banjo and vocals), </w:t>
      </w:r>
      <w:r>
        <w:rPr>
          <w:rFonts w:ascii="Times New Roman" w:hAnsi="Times New Roman"/>
          <w:b w:val="1"/>
          <w:bCs w:val="1"/>
          <w:sz w:val="26"/>
          <w:szCs w:val="26"/>
          <w:shd w:val="clear" w:color="auto" w:fill="ffffff"/>
          <w:rtl w:val="0"/>
          <w:lang w:val="nl-NL"/>
        </w:rPr>
        <w:t>Reese Combs</w:t>
      </w:r>
      <w:r>
        <w:rPr>
          <w:rFonts w:ascii="Times New Roman" w:hAnsi="Times New Roman"/>
          <w:sz w:val="26"/>
          <w:szCs w:val="26"/>
          <w:shd w:val="clear" w:color="auto" w:fill="ffffff"/>
          <w:rtl w:val="0"/>
          <w:lang w:val="en-US"/>
        </w:rPr>
        <w:t xml:space="preserve"> (upright bass and vocals) and </w:t>
      </w:r>
      <w:r>
        <w:rPr>
          <w:rFonts w:ascii="Times New Roman" w:hAnsi="Times New Roman"/>
          <w:b w:val="1"/>
          <w:bCs w:val="1"/>
          <w:sz w:val="26"/>
          <w:szCs w:val="26"/>
          <w:shd w:val="clear" w:color="auto" w:fill="ffffff"/>
          <w:rtl w:val="0"/>
        </w:rPr>
        <w:t>Aynsley Porchak</w:t>
      </w:r>
      <w:r>
        <w:rPr>
          <w:rFonts w:ascii="Times New Roman" w:hAnsi="Times New Roman"/>
          <w:sz w:val="26"/>
          <w:szCs w:val="26"/>
          <w:shd w:val="clear" w:color="auto" w:fill="ffffff"/>
          <w:rtl w:val="0"/>
          <w:lang w:val="en-US"/>
        </w:rPr>
        <w:t xml:space="preserve"> (fiddle, recipient of the </w:t>
      </w:r>
      <w:r>
        <w:rPr>
          <w:rFonts w:ascii="Times New Roman" w:hAnsi="Times New Roman"/>
          <w:i w:val="1"/>
          <w:iCs w:val="1"/>
          <w:sz w:val="26"/>
          <w:szCs w:val="26"/>
          <w:shd w:val="clear" w:color="auto" w:fill="ffffff"/>
          <w:rtl w:val="0"/>
          <w:lang w:val="de-DE"/>
        </w:rPr>
        <w:t>2018 IBMA Momentum Instrumentalist Award</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are on the same page when it comes to music and lifestyle. We</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re not a partying band. We</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re all conservative Christians and we reflect that as a band, too.</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The band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attire is a throwback to the 1940s and 50s. That periodic style of dress was influenced by two of Bobby and Tim</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North Carolina mentors </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 xml:space="preserve">Roy Chapman and Joe Byers.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They taught us to try to dress better than the folks who are paying money to see us play,</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 xml:space="preserve">Powell says.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They told us to respect our audience.</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Carolina Blue records for</w:t>
      </w:r>
      <w:r>
        <w:rPr>
          <w:rFonts w:ascii="Times New Roman" w:hAnsi="Times New Roman" w:hint="default"/>
          <w:sz w:val="26"/>
          <w:szCs w:val="26"/>
          <w:shd w:val="clear" w:color="auto" w:fill="ffffff"/>
          <w:rtl w:val="0"/>
        </w:rPr>
        <w:t> </w:t>
      </w:r>
      <w:r>
        <w:rPr>
          <w:rFonts w:ascii="Times New Roman" w:hAnsi="Times New Roman"/>
          <w:b w:val="1"/>
          <w:bCs w:val="1"/>
          <w:sz w:val="26"/>
          <w:szCs w:val="26"/>
          <w:shd w:val="clear" w:color="auto" w:fill="ffffff"/>
          <w:rtl w:val="0"/>
          <w:lang w:val="en-US"/>
        </w:rPr>
        <w:t>Billy Blue Records</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with their new album,</w:t>
      </w:r>
      <w:r>
        <w:rPr>
          <w:rFonts w:ascii="Times New Roman" w:hAnsi="Times New Roman" w:hint="default"/>
          <w:sz w:val="26"/>
          <w:szCs w:val="26"/>
          <w:shd w:val="clear" w:color="auto" w:fill="ffffff"/>
          <w:rtl w:val="0"/>
        </w:rPr>
        <w:t> </w:t>
      </w:r>
      <w:r>
        <w:rPr>
          <w:rFonts w:ascii="Times New Roman" w:hAnsi="Times New Roman"/>
          <w:b w:val="1"/>
          <w:bCs w:val="1"/>
          <w:i w:val="1"/>
          <w:iCs w:val="1"/>
          <w:sz w:val="26"/>
          <w:szCs w:val="26"/>
          <w:shd w:val="clear" w:color="auto" w:fill="ffffff"/>
          <w:rtl w:val="0"/>
          <w:lang w:val="en-US"/>
        </w:rPr>
        <w:t>Take Me Back</w:t>
      </w:r>
      <w:r>
        <w:rPr>
          <w:rFonts w:ascii="Times New Roman" w:hAnsi="Times New Roman"/>
          <w:sz w:val="26"/>
          <w:szCs w:val="26"/>
          <w:shd w:val="clear" w:color="auto" w:fill="ffffff"/>
          <w:rtl w:val="0"/>
        </w:rPr>
        <w:t xml:space="preserve">, </w:t>
      </w:r>
      <w:r>
        <w:rPr>
          <w:rFonts w:ascii="Times New Roman" w:hAnsi="Times New Roman"/>
          <w:sz w:val="26"/>
          <w:szCs w:val="26"/>
          <w:shd w:val="clear" w:color="auto" w:fill="ffffff"/>
          <w:rtl w:val="0"/>
          <w:lang w:val="en-US"/>
        </w:rPr>
        <w:t>available now.</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Carolina Blue has perfectly encapsulated on this album, the music that has made them one of the genre's most popular bands in recent years. In the liner notes, Nashville Bluegrass Band alumni and mandolin aficionado </w:t>
      </w:r>
      <w:r>
        <w:rPr>
          <w:rFonts w:ascii="Times New Roman" w:hAnsi="Times New Roman"/>
          <w:b w:val="1"/>
          <w:bCs w:val="1"/>
          <w:sz w:val="26"/>
          <w:szCs w:val="26"/>
          <w:rtl w:val="0"/>
          <w:lang w:val="en-US"/>
        </w:rPr>
        <w:t>Mike Compton</w:t>
      </w:r>
      <w:r>
        <w:rPr>
          <w:rFonts w:ascii="Times New Roman" w:hAnsi="Times New Roman"/>
          <w:sz w:val="26"/>
          <w:szCs w:val="26"/>
          <w:rtl w:val="0"/>
          <w:lang w:val="en-US"/>
        </w:rPr>
        <w:t xml:space="preserve"> stated of the band, </w:t>
      </w:r>
      <w:r>
        <w:rPr>
          <w:rFonts w:ascii="Times New Roman" w:hAnsi="Times New Roman" w:hint="default"/>
          <w:sz w:val="26"/>
          <w:szCs w:val="26"/>
          <w:rtl w:val="1"/>
          <w:lang w:val="ar-SA" w:bidi="ar-SA"/>
        </w:rPr>
        <w:t>“</w:t>
      </w:r>
      <w:r>
        <w:rPr>
          <w:rFonts w:ascii="Times New Roman" w:hAnsi="Times New Roman"/>
          <w:sz w:val="26"/>
          <w:szCs w:val="26"/>
          <w:rtl w:val="0"/>
          <w:lang w:val="en-US"/>
        </w:rPr>
        <w:t>Their style is rooted in the past, their presentation straightforward and courageous, their performances filled with charismatic energy and a touch of modern sophistication.</w:t>
      </w:r>
      <w:r>
        <w:rPr>
          <w:rFonts w:ascii="Times New Roman" w:hAnsi="Times New Roman" w:hint="default"/>
          <w:sz w:val="26"/>
          <w:szCs w:val="26"/>
          <w:rtl w:val="0"/>
        </w:rPr>
        <w:t xml:space="preserve">” </w:t>
      </w:r>
    </w:p>
    <w:p>
      <w:pPr>
        <w:pStyle w:val="Body"/>
        <w:rPr>
          <w:rFonts w:ascii="Times New Roman" w:cs="Times New Roman" w:hAnsi="Times New Roman" w:eastAsia="Times New Roman"/>
          <w:sz w:val="26"/>
          <w:szCs w:val="26"/>
        </w:rPr>
      </w:pPr>
    </w:p>
    <w:p>
      <w:pPr>
        <w:pStyle w:val="Body"/>
      </w:pPr>
      <w:r>
        <w:rPr>
          <w:rFonts w:ascii="Times New Roman" w:hAnsi="Times New Roman"/>
          <w:b w:val="1"/>
          <w:bCs w:val="1"/>
          <w:i w:val="1"/>
          <w:iCs w:val="1"/>
          <w:sz w:val="26"/>
          <w:szCs w:val="26"/>
          <w:rtl w:val="0"/>
          <w:lang w:val="en-US"/>
        </w:rPr>
        <w:t>Take Me Back</w:t>
      </w:r>
      <w:r>
        <w:rPr>
          <w:rFonts w:ascii="Times New Roman" w:hAnsi="Times New Roman"/>
          <w:sz w:val="26"/>
          <w:szCs w:val="26"/>
          <w:rtl w:val="0"/>
          <w:lang w:val="en-US"/>
        </w:rPr>
        <w:t xml:space="preserve"> is packed with twelve new songs </w:t>
      </w:r>
      <w:r>
        <w:rPr>
          <w:rFonts w:ascii="Times New Roman" w:hAnsi="Times New Roman" w:hint="default"/>
          <w:sz w:val="26"/>
          <w:szCs w:val="26"/>
          <w:rtl w:val="0"/>
        </w:rPr>
        <w:t xml:space="preserve">– </w:t>
      </w:r>
      <w:r>
        <w:rPr>
          <w:rFonts w:ascii="Times New Roman" w:hAnsi="Times New Roman"/>
          <w:sz w:val="26"/>
          <w:szCs w:val="26"/>
          <w:rtl w:val="0"/>
          <w:lang w:val="en-US"/>
        </w:rPr>
        <w:t>eight of which were contributed by co-founders Timmy Jones and Bobby Powell. "Grown Cold" (Powell), the album's spirited opening track and first single, has made an impressive statement including a rapid rise in just three months on the National Bluegrass Survey's Top 30 Songs</w:t>
      </w:r>
      <w:r>
        <w:rPr>
          <w:rFonts w:ascii="Times New Roman" w:hAnsi="Times New Roman"/>
          <w:sz w:val="26"/>
          <w:szCs w:val="26"/>
          <w:rtl w:val="0"/>
          <w:lang w:val="en-US"/>
        </w:rPr>
        <w:t xml:space="preserve"> </w:t>
      </w:r>
      <w:r>
        <w:rPr>
          <w:rFonts w:ascii="Times New Roman" w:hAnsi="Times New Roman"/>
          <w:sz w:val="26"/>
          <w:szCs w:val="26"/>
          <w:rtl w:val="0"/>
          <w:lang w:val="en-US"/>
        </w:rPr>
        <w:t xml:space="preserve">chart. The achingly beautiful "Take Me To the Mountains That I Love," (Jones) the Stanley Brothers styled "Lost And Lonely," (Jones), and "Number 73987," (Powell/Jones) a song told from the perspective of Bill Monroe's infamous mandolin, are excellent examples of the wide range of creativity flowing freely from Carolina Blue. And although the band produces much of their own material, they are quick to recognize a great song from outsourced writers, as well. The second single, "Too Wet To Plow," was written by noted song-smith </w:t>
      </w:r>
      <w:r>
        <w:rPr>
          <w:rFonts w:ascii="Times New Roman" w:hAnsi="Times New Roman"/>
          <w:b w:val="1"/>
          <w:bCs w:val="1"/>
          <w:sz w:val="26"/>
          <w:szCs w:val="26"/>
          <w:rtl w:val="0"/>
          <w:lang w:val="de-DE"/>
        </w:rPr>
        <w:t>David Stewart</w:t>
      </w:r>
      <w:r>
        <w:rPr>
          <w:rFonts w:ascii="Times New Roman" w:hAnsi="Times New Roman"/>
          <w:sz w:val="26"/>
          <w:szCs w:val="26"/>
          <w:rtl w:val="0"/>
          <w:lang w:val="en-US"/>
        </w:rPr>
        <w:t xml:space="preserve"> and is a perfect fit for the group, as is "Country Lovin' Son Of  A Gun" written by </w:t>
      </w:r>
      <w:r>
        <w:rPr>
          <w:rFonts w:ascii="Times New Roman" w:hAnsi="Times New Roman"/>
          <w:b w:val="1"/>
          <w:bCs w:val="1"/>
          <w:sz w:val="26"/>
          <w:szCs w:val="26"/>
          <w:rtl w:val="0"/>
          <w:lang w:val="de-DE"/>
        </w:rPr>
        <w:t>Dewitt Johnson</w:t>
      </w:r>
      <w:r>
        <w:rPr>
          <w:rFonts w:ascii="Times New Roman" w:hAnsi="Times New Roman"/>
          <w:sz w:val="26"/>
          <w:szCs w:val="26"/>
          <w:rtl w:val="0"/>
          <w:lang w:val="en-US"/>
        </w:rPr>
        <w:t xml:space="preserve">, and "Blue Grass" crafted by hit writers </w:t>
      </w:r>
      <w:r>
        <w:rPr>
          <w:rFonts w:ascii="Times New Roman" w:hAnsi="Times New Roman"/>
          <w:b w:val="1"/>
          <w:bCs w:val="1"/>
          <w:sz w:val="26"/>
          <w:szCs w:val="26"/>
          <w:rtl w:val="0"/>
          <w:lang w:val="en-US"/>
        </w:rPr>
        <w:t>Larry Cordle</w:t>
      </w:r>
      <w:r>
        <w:rPr>
          <w:rFonts w:ascii="Times New Roman" w:hAnsi="Times New Roman"/>
          <w:sz w:val="26"/>
          <w:szCs w:val="26"/>
          <w:rtl w:val="0"/>
          <w:lang w:val="en-US"/>
        </w:rPr>
        <w:t xml:space="preserve"> and </w:t>
      </w:r>
      <w:r>
        <w:rPr>
          <w:rFonts w:ascii="Times New Roman" w:hAnsi="Times New Roman"/>
          <w:b w:val="1"/>
          <w:bCs w:val="1"/>
          <w:sz w:val="26"/>
          <w:szCs w:val="26"/>
          <w:rtl w:val="0"/>
          <w:lang w:val="en-US"/>
        </w:rPr>
        <w:t>Mike Anthony</w:t>
      </w:r>
      <w:r>
        <w:rPr>
          <w:rFonts w:ascii="Times New Roman" w:hAnsi="Times New Roman"/>
          <w:sz w:val="26"/>
          <w:szCs w:val="26"/>
          <w:rtl w:val="0"/>
          <w:lang w:val="en-US"/>
        </w:rPr>
        <w:t xml:space="preserve">. The album is chock full of the Monroe-esque goodness the band is most recognized for </w:t>
      </w:r>
      <w:r>
        <w:rPr>
          <w:rFonts w:ascii="Times New Roman" w:hAnsi="Times New Roman"/>
          <w:sz w:val="26"/>
          <w:szCs w:val="26"/>
          <w:rtl w:val="0"/>
          <w:lang w:val="en-US"/>
        </w:rPr>
        <w:t>and dedicated to the man credited for creating the American art form know as Bluegrass music.</w:t>
      </w:r>
    </w:p>
    <w:sectPr>
      <w:headerReference w:type="default" r:id="rId4"/>
      <w:footerReference w:type="default" r:id="rId5"/>
      <w:pgSz w:w="12240" w:h="15840" w:orient="portrait"/>
      <w:pgMar w:top="1080" w:right="1440" w:bottom="72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